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6A1F4" w14:textId="6A02DBB5" w:rsidR="004220D0" w:rsidRPr="00E87309" w:rsidRDefault="004220D0" w:rsidP="002F30B1">
      <w:pPr>
        <w:pStyle w:val="Heading1"/>
        <w:spacing w:before="0" w:after="280"/>
        <w:jc w:val="center"/>
        <w:rPr>
          <w:rFonts w:ascii="Roboto" w:eastAsia="Arial" w:hAnsi="Roboto" w:cs="Arial"/>
          <w:b w:val="0"/>
          <w:sz w:val="18"/>
          <w:szCs w:val="18"/>
        </w:rPr>
      </w:pPr>
      <w:r w:rsidRPr="00E87309">
        <w:rPr>
          <w:rFonts w:ascii="Roboto" w:eastAsia="Arial" w:hAnsi="Roboto" w:cs="Arial"/>
          <w:b w:val="0"/>
          <w:sz w:val="18"/>
          <w:szCs w:val="18"/>
        </w:rPr>
        <w:t>REG NO. A0019001H</w:t>
      </w:r>
    </w:p>
    <w:p w14:paraId="093CF6E3" w14:textId="7CF6190A" w:rsidR="004220D0" w:rsidRPr="00E87309" w:rsidRDefault="0073113D" w:rsidP="0040505E">
      <w:pPr>
        <w:pStyle w:val="Heading1"/>
        <w:spacing w:before="0" w:after="280"/>
        <w:jc w:val="center"/>
        <w:rPr>
          <w:rFonts w:ascii="Roboto" w:eastAsia="Cambria" w:hAnsi="Roboto" w:cs="Cambria"/>
          <w:bCs w:val="0"/>
          <w:color w:val="88B071"/>
          <w:sz w:val="52"/>
          <w:szCs w:val="52"/>
          <w14:textFill>
            <w14:gradFill>
              <w14:gsLst>
                <w14:gs w14:pos="0">
                  <w14:srgbClr w14:val="88B071">
                    <w14:shade w14:val="30000"/>
                    <w14:satMod w14:val="115000"/>
                  </w14:srgbClr>
                </w14:gs>
                <w14:gs w14:pos="50000">
                  <w14:srgbClr w14:val="88B071">
                    <w14:shade w14:val="67500"/>
                    <w14:satMod w14:val="115000"/>
                  </w14:srgbClr>
                </w14:gs>
                <w14:gs w14:pos="100000">
                  <w14:srgbClr w14:val="88B071">
                    <w14:shade w14:val="100000"/>
                    <w14:satMod w14:val="115000"/>
                  </w14:srgbClr>
                </w14:gs>
              </w14:gsLst>
              <w14:lin w14:ang="18900000" w14:scaled="0"/>
            </w14:gradFill>
          </w14:textFill>
        </w:rPr>
      </w:pPr>
      <w:r w:rsidRPr="00E87309">
        <w:rPr>
          <w:rFonts w:ascii="Roboto" w:eastAsia="Cambria" w:hAnsi="Roboto" w:cs="Cambria"/>
          <w:bCs w:val="0"/>
          <w:color w:val="88B071"/>
          <w:sz w:val="52"/>
          <w:szCs w:val="52"/>
          <w14:textFill>
            <w14:gradFill>
              <w14:gsLst>
                <w14:gs w14:pos="0">
                  <w14:srgbClr w14:val="88B071">
                    <w14:shade w14:val="30000"/>
                    <w14:satMod w14:val="115000"/>
                  </w14:srgbClr>
                </w14:gs>
                <w14:gs w14:pos="50000">
                  <w14:srgbClr w14:val="88B071">
                    <w14:shade w14:val="67500"/>
                    <w14:satMod w14:val="115000"/>
                  </w14:srgbClr>
                </w14:gs>
                <w14:gs w14:pos="100000">
                  <w14:srgbClr w14:val="88B071">
                    <w14:shade w14:val="100000"/>
                    <w14:satMod w14:val="115000"/>
                  </w14:srgbClr>
                </w14:gs>
              </w14:gsLst>
              <w14:lin w14:ang="18900000" w14:scaled="0"/>
            </w14:gradFill>
          </w14:textFill>
        </w:rPr>
        <w:t>Guideline to breaches to the Code of Conduct</w:t>
      </w:r>
    </w:p>
    <w:p w14:paraId="371F0C9A" w14:textId="77777777" w:rsidR="004220D0" w:rsidRPr="00E87309" w:rsidRDefault="004220D0" w:rsidP="00A06582">
      <w:pPr>
        <w:spacing w:line="369" w:lineRule="exact"/>
        <w:rPr>
          <w:rFonts w:ascii="Roboto" w:eastAsia="Cambria" w:hAnsi="Roboto" w:cs="Cambria"/>
          <w:color w:val="00411C"/>
          <w:sz w:val="52"/>
          <w:szCs w:val="52"/>
        </w:rPr>
      </w:pPr>
    </w:p>
    <w:p w14:paraId="47A4E791" w14:textId="4EAB91D8" w:rsidR="00A06582" w:rsidRPr="00E87309" w:rsidRDefault="00A06582" w:rsidP="00A06582">
      <w:pPr>
        <w:spacing w:line="369" w:lineRule="exact"/>
        <w:rPr>
          <w:rFonts w:ascii="Roboto" w:hAnsi="Roboto" w:cstheme="minorHAnsi"/>
          <w:color w:val="88B071"/>
        </w:rPr>
      </w:pPr>
      <w:r w:rsidRPr="00E87309">
        <w:rPr>
          <w:rFonts w:ascii="Roboto" w:hAnsi="Roboto" w:cstheme="minorHAnsi"/>
          <w:b/>
          <w:bCs/>
          <w:color w:val="88B071"/>
          <w:sz w:val="32"/>
          <w:szCs w:val="32"/>
        </w:rPr>
        <w:t>Policy Statement</w:t>
      </w:r>
      <w:r w:rsidR="004220D0" w:rsidRPr="00E87309">
        <w:rPr>
          <w:rFonts w:ascii="Roboto" w:hAnsi="Roboto" w:cstheme="minorHAnsi"/>
          <w:b/>
          <w:bCs/>
          <w:color w:val="88B071"/>
          <w:sz w:val="32"/>
          <w:szCs w:val="32"/>
        </w:rPr>
        <w:t>:</w:t>
      </w:r>
      <w:r w:rsidRPr="00E87309">
        <w:rPr>
          <w:rFonts w:ascii="Roboto" w:hAnsi="Roboto" w:cstheme="minorHAnsi"/>
          <w:b/>
          <w:bCs/>
          <w:color w:val="88B071"/>
          <w:sz w:val="32"/>
          <w:szCs w:val="32"/>
        </w:rPr>
        <w:t xml:space="preserve"> </w:t>
      </w:r>
    </w:p>
    <w:p w14:paraId="50476BD2" w14:textId="77777777" w:rsidR="00443940" w:rsidRPr="00E87309" w:rsidRDefault="00443940" w:rsidP="00443940">
      <w:pPr>
        <w:spacing w:before="220" w:line="254" w:lineRule="exact"/>
        <w:ind w:right="154"/>
        <w:jc w:val="both"/>
        <w:rPr>
          <w:rFonts w:ascii="Roboto" w:hAnsi="Roboto" w:cs="Times New Roman"/>
          <w:color w:val="000000"/>
        </w:rPr>
      </w:pPr>
      <w:r w:rsidRPr="00E87309">
        <w:rPr>
          <w:rFonts w:ascii="Roboto" w:hAnsi="Roboto" w:cs="Times New Roman"/>
          <w:color w:val="000000"/>
        </w:rPr>
        <w:t xml:space="preserve">Our core value is Respect: respect for self, respect for others and respect for the environment. We have a strong commitment to making sure every member of our community, regardless of background or personal abilities, is treated with respect and dignity. We strive to provide a safe, inclusive, and supportive environment for all members to enjoy the team sport of netball.   </w:t>
      </w:r>
    </w:p>
    <w:p w14:paraId="283DF012" w14:textId="77777777" w:rsidR="00443940" w:rsidRPr="00E87309" w:rsidRDefault="00443940" w:rsidP="00443940">
      <w:pPr>
        <w:spacing w:line="231" w:lineRule="exact"/>
        <w:ind w:right="462"/>
        <w:jc w:val="both"/>
        <w:rPr>
          <w:rFonts w:ascii="Roboto" w:hAnsi="Roboto" w:cs="Times New Roman"/>
          <w:color w:val="000000"/>
        </w:rPr>
      </w:pPr>
    </w:p>
    <w:p w14:paraId="6B2FB93B" w14:textId="77777777" w:rsidR="00443940" w:rsidRPr="00E87309" w:rsidRDefault="00443940" w:rsidP="00443940">
      <w:pPr>
        <w:spacing w:line="231" w:lineRule="exact"/>
        <w:ind w:right="462"/>
        <w:jc w:val="both"/>
        <w:rPr>
          <w:rFonts w:ascii="Roboto" w:hAnsi="Roboto" w:cs="Times New Roman"/>
          <w:color w:val="000000"/>
        </w:rPr>
      </w:pPr>
      <w:r w:rsidRPr="00E87309">
        <w:rPr>
          <w:rFonts w:ascii="Roboto" w:hAnsi="Roboto" w:cs="Times New Roman"/>
          <w:color w:val="000000"/>
        </w:rPr>
        <w:t xml:space="preserve">We are committed to providing a kind and caring culture that allows learning, personal </w:t>
      </w:r>
      <w:proofErr w:type="gramStart"/>
      <w:r w:rsidRPr="00E87309">
        <w:rPr>
          <w:rFonts w:ascii="Roboto" w:hAnsi="Roboto" w:cs="Times New Roman"/>
          <w:color w:val="000000"/>
        </w:rPr>
        <w:t>growth</w:t>
      </w:r>
      <w:proofErr w:type="gramEnd"/>
      <w:r w:rsidRPr="00E87309">
        <w:rPr>
          <w:rFonts w:ascii="Roboto" w:hAnsi="Roboto" w:cs="Times New Roman"/>
          <w:color w:val="000000"/>
        </w:rPr>
        <w:t xml:space="preserve"> and positive self-esteem to develop in safe environment. The emphasis on kindness ensures there is consistent interpretation and understanding.  Highvale Netball Club aims to develop healthy and positive relationships where individual differences are respected. Highvale Netball Club will not tolerate harassment or bullying in any form.  </w:t>
      </w:r>
    </w:p>
    <w:p w14:paraId="20E1EC58" w14:textId="77777777" w:rsidR="00443940" w:rsidRPr="00E87309" w:rsidRDefault="00443940" w:rsidP="00443940">
      <w:pPr>
        <w:spacing w:line="231" w:lineRule="exact"/>
        <w:ind w:right="462"/>
        <w:jc w:val="both"/>
        <w:rPr>
          <w:rFonts w:ascii="Roboto" w:hAnsi="Roboto" w:cs="Times New Roman"/>
          <w:color w:val="000000"/>
        </w:rPr>
      </w:pPr>
    </w:p>
    <w:p w14:paraId="1634B2A1" w14:textId="77777777" w:rsidR="00443940" w:rsidRPr="00E87309" w:rsidRDefault="00443940" w:rsidP="00443940">
      <w:pPr>
        <w:rPr>
          <w:rFonts w:ascii="Roboto" w:hAnsi="Roboto" w:cs="Times New Roman"/>
        </w:rPr>
      </w:pPr>
      <w:r w:rsidRPr="00E87309">
        <w:rPr>
          <w:rFonts w:ascii="Roboto" w:hAnsi="Roboto" w:cs="Times New Roman"/>
        </w:rPr>
        <w:t>All incidents and complaints of harassment and/or bullying and or breach of code of conduct will be treated seriously.  Confidentiality will be maintained unless required otherwise by law.</w:t>
      </w:r>
    </w:p>
    <w:p w14:paraId="4B89C37F" w14:textId="77777777" w:rsidR="0040505E" w:rsidRPr="00E87309" w:rsidRDefault="0040505E" w:rsidP="0040505E">
      <w:pPr>
        <w:spacing w:before="220" w:line="254" w:lineRule="exact"/>
        <w:ind w:right="154"/>
        <w:jc w:val="both"/>
        <w:rPr>
          <w:rFonts w:ascii="Roboto" w:hAnsi="Roboto" w:cstheme="minorHAnsi"/>
          <w:b/>
          <w:bCs/>
          <w:color w:val="88B071"/>
          <w:sz w:val="32"/>
          <w:szCs w:val="32"/>
        </w:rPr>
      </w:pPr>
    </w:p>
    <w:tbl>
      <w:tblPr>
        <w:tblStyle w:val="TableGrid"/>
        <w:tblW w:w="0" w:type="auto"/>
        <w:tblLook w:val="04A0" w:firstRow="1" w:lastRow="0" w:firstColumn="1" w:lastColumn="0" w:noHBand="0" w:noVBand="1"/>
      </w:tblPr>
      <w:tblGrid>
        <w:gridCol w:w="4675"/>
        <w:gridCol w:w="4675"/>
      </w:tblGrid>
      <w:tr w:rsidR="00443940" w:rsidRPr="00E87309" w14:paraId="632A94CF" w14:textId="77777777" w:rsidTr="003A3463">
        <w:tc>
          <w:tcPr>
            <w:tcW w:w="4675" w:type="dxa"/>
          </w:tcPr>
          <w:p w14:paraId="3CCD6124" w14:textId="77777777" w:rsidR="00443940" w:rsidRPr="00E87309" w:rsidRDefault="00443940" w:rsidP="003A3463">
            <w:pPr>
              <w:rPr>
                <w:rFonts w:ascii="Roboto" w:hAnsi="Roboto" w:cs="Times New Roman"/>
                <w:b/>
                <w:bCs/>
              </w:rPr>
            </w:pPr>
            <w:r w:rsidRPr="00E87309">
              <w:rPr>
                <w:rFonts w:ascii="Roboto" w:hAnsi="Roboto" w:cs="Times New Roman"/>
                <w:b/>
                <w:bCs/>
              </w:rPr>
              <w:t>Situation</w:t>
            </w:r>
          </w:p>
        </w:tc>
        <w:tc>
          <w:tcPr>
            <w:tcW w:w="4675" w:type="dxa"/>
          </w:tcPr>
          <w:p w14:paraId="2E147DCB" w14:textId="77777777" w:rsidR="00443940" w:rsidRPr="00E87309" w:rsidRDefault="00443940" w:rsidP="003A3463">
            <w:pPr>
              <w:rPr>
                <w:rFonts w:ascii="Roboto" w:hAnsi="Roboto" w:cs="Times New Roman"/>
              </w:rPr>
            </w:pPr>
            <w:r w:rsidRPr="00E87309">
              <w:rPr>
                <w:rFonts w:ascii="Roboto" w:hAnsi="Roboto" w:cs="Times New Roman"/>
                <w:b/>
                <w:bCs/>
                <w:color w:val="000000"/>
                <w:sz w:val="24"/>
                <w:szCs w:val="24"/>
              </w:rPr>
              <w:t xml:space="preserve">Action </w:t>
            </w:r>
          </w:p>
        </w:tc>
      </w:tr>
      <w:tr w:rsidR="00443940" w:rsidRPr="00E87309" w14:paraId="68E63FF2" w14:textId="77777777" w:rsidTr="003A3463">
        <w:tc>
          <w:tcPr>
            <w:tcW w:w="4675" w:type="dxa"/>
            <w:vMerge w:val="restart"/>
          </w:tcPr>
          <w:p w14:paraId="739BAEA6" w14:textId="77777777" w:rsidR="00443940" w:rsidRPr="00E87309" w:rsidRDefault="00443940" w:rsidP="003A3463">
            <w:pPr>
              <w:rPr>
                <w:rFonts w:ascii="Roboto" w:hAnsi="Roboto" w:cs="Times New Roman"/>
              </w:rPr>
            </w:pPr>
            <w:r w:rsidRPr="00E87309">
              <w:rPr>
                <w:rFonts w:ascii="Roboto" w:hAnsi="Roboto" w:cs="Times New Roman"/>
              </w:rPr>
              <w:t>Cyberbullying</w:t>
            </w:r>
          </w:p>
        </w:tc>
        <w:tc>
          <w:tcPr>
            <w:tcW w:w="4675" w:type="dxa"/>
          </w:tcPr>
          <w:p w14:paraId="36881443" w14:textId="77777777" w:rsidR="00443940" w:rsidRPr="00E87309" w:rsidRDefault="00443940" w:rsidP="003A3463">
            <w:pPr>
              <w:rPr>
                <w:rFonts w:ascii="Roboto" w:hAnsi="Roboto" w:cs="Times New Roman"/>
              </w:rPr>
            </w:pPr>
            <w:r w:rsidRPr="00E87309">
              <w:rPr>
                <w:rFonts w:ascii="Roboto" w:hAnsi="Roboto" w:cs="Times New Roman"/>
              </w:rPr>
              <w:t>The Highvale Netball Club will only deal with issues of cyber bullying and harassment between members of the club that occur on club used platforms (</w:t>
            </w:r>
            <w:proofErr w:type="spellStart"/>
            <w:r w:rsidRPr="00E87309">
              <w:rPr>
                <w:rFonts w:ascii="Roboto" w:hAnsi="Roboto" w:cs="Times New Roman"/>
              </w:rPr>
              <w:t>eg</w:t>
            </w:r>
            <w:proofErr w:type="spellEnd"/>
            <w:r w:rsidRPr="00E87309">
              <w:rPr>
                <w:rFonts w:ascii="Roboto" w:hAnsi="Roboto" w:cs="Times New Roman"/>
              </w:rPr>
              <w:t>: Club Facebook page or team chat platforms).</w:t>
            </w:r>
          </w:p>
          <w:p w14:paraId="1D7E0EDB" w14:textId="77777777" w:rsidR="00443940" w:rsidRPr="00E87309" w:rsidRDefault="00443940" w:rsidP="003A3463">
            <w:pPr>
              <w:rPr>
                <w:rFonts w:ascii="Roboto" w:hAnsi="Roboto" w:cs="Times New Roman"/>
              </w:rPr>
            </w:pPr>
          </w:p>
          <w:p w14:paraId="080CAA19" w14:textId="5A8C8A81" w:rsidR="00443940" w:rsidRPr="00E87309" w:rsidRDefault="00443940" w:rsidP="003A3463">
            <w:pPr>
              <w:rPr>
                <w:rFonts w:ascii="Roboto" w:hAnsi="Roboto" w:cs="Times New Roman"/>
              </w:rPr>
            </w:pPr>
            <w:r w:rsidRPr="00E87309">
              <w:rPr>
                <w:rFonts w:ascii="Roboto" w:hAnsi="Roboto" w:cs="Times New Roman"/>
              </w:rPr>
              <w:t>Highvale Netball club will not get involved in issues of cyber bullying and harassment which occur outside of club used platforms. We strongly encourage any affect</w:t>
            </w:r>
            <w:r w:rsidR="00F02F3B" w:rsidRPr="00E87309">
              <w:rPr>
                <w:rFonts w:ascii="Roboto" w:hAnsi="Roboto" w:cs="Times New Roman"/>
              </w:rPr>
              <w:t>ed</w:t>
            </w:r>
            <w:r w:rsidRPr="00E87309">
              <w:rPr>
                <w:rFonts w:ascii="Roboto" w:hAnsi="Roboto" w:cs="Times New Roman"/>
              </w:rPr>
              <w:t xml:space="preserve"> members to contact the police in this circumstance.</w:t>
            </w:r>
          </w:p>
        </w:tc>
      </w:tr>
      <w:tr w:rsidR="00443940" w:rsidRPr="00E87309" w14:paraId="36E89937" w14:textId="77777777" w:rsidTr="003A3463">
        <w:tc>
          <w:tcPr>
            <w:tcW w:w="4675" w:type="dxa"/>
            <w:vMerge/>
          </w:tcPr>
          <w:p w14:paraId="64300FF6" w14:textId="77777777" w:rsidR="00443940" w:rsidRPr="00E87309" w:rsidRDefault="00443940" w:rsidP="003A3463">
            <w:pPr>
              <w:rPr>
                <w:rFonts w:ascii="Roboto" w:hAnsi="Roboto" w:cs="Times New Roman"/>
              </w:rPr>
            </w:pPr>
          </w:p>
        </w:tc>
        <w:tc>
          <w:tcPr>
            <w:tcW w:w="4675" w:type="dxa"/>
          </w:tcPr>
          <w:p w14:paraId="22E14389" w14:textId="1A428B82" w:rsidR="00443940" w:rsidRPr="00E87309" w:rsidRDefault="00443940" w:rsidP="003A3463">
            <w:pPr>
              <w:rPr>
                <w:rFonts w:ascii="Roboto" w:hAnsi="Roboto" w:cs="Times New Roman"/>
              </w:rPr>
            </w:pPr>
            <w:r w:rsidRPr="00E87309">
              <w:rPr>
                <w:rFonts w:ascii="Roboto" w:hAnsi="Roboto" w:cs="Times New Roman"/>
              </w:rPr>
              <w:t>The Highvale Netball Club Executive Committee or delegate will aim to speak with the necessary parties to gain an understanding of what events have led to the complaint within 5</w:t>
            </w:r>
            <w:r w:rsidR="00F02F3B" w:rsidRPr="00E87309">
              <w:rPr>
                <w:rFonts w:ascii="Roboto" w:hAnsi="Roboto" w:cs="Times New Roman"/>
              </w:rPr>
              <w:t xml:space="preserve"> </w:t>
            </w:r>
            <w:r w:rsidRPr="00E87309">
              <w:rPr>
                <w:rFonts w:ascii="Roboto" w:hAnsi="Roboto" w:cs="Times New Roman"/>
              </w:rPr>
              <w:t>days of being made aware of indecent/s.</w:t>
            </w:r>
          </w:p>
        </w:tc>
      </w:tr>
      <w:tr w:rsidR="00443940" w:rsidRPr="00E87309" w14:paraId="677D33A8" w14:textId="77777777" w:rsidTr="003A3463">
        <w:tc>
          <w:tcPr>
            <w:tcW w:w="4675" w:type="dxa"/>
          </w:tcPr>
          <w:p w14:paraId="144AA089" w14:textId="77777777" w:rsidR="00443940" w:rsidRPr="00E87309" w:rsidRDefault="00443940" w:rsidP="003A3463">
            <w:pPr>
              <w:rPr>
                <w:rFonts w:ascii="Roboto" w:hAnsi="Roboto" w:cs="Times New Roman"/>
              </w:rPr>
            </w:pPr>
            <w:r w:rsidRPr="00E87309">
              <w:rPr>
                <w:rFonts w:ascii="Roboto" w:hAnsi="Roboto" w:cs="Times New Roman"/>
              </w:rPr>
              <w:t xml:space="preserve">Disciplinary consequences for breach of code </w:t>
            </w:r>
            <w:r w:rsidRPr="00E87309">
              <w:rPr>
                <w:rFonts w:ascii="Roboto" w:hAnsi="Roboto" w:cs="Times New Roman"/>
              </w:rPr>
              <w:lastRenderedPageBreak/>
              <w:t>of conduct and/or harassment and/or bullying.</w:t>
            </w:r>
          </w:p>
        </w:tc>
        <w:tc>
          <w:tcPr>
            <w:tcW w:w="4675" w:type="dxa"/>
          </w:tcPr>
          <w:p w14:paraId="4B9F71B0" w14:textId="5D151EA0" w:rsidR="00443940" w:rsidRPr="00E87309" w:rsidRDefault="00F02F3B" w:rsidP="003A3463">
            <w:pPr>
              <w:rPr>
                <w:rFonts w:ascii="Roboto" w:hAnsi="Roboto" w:cs="Times New Roman"/>
              </w:rPr>
            </w:pPr>
            <w:r w:rsidRPr="00E87309">
              <w:rPr>
                <w:rFonts w:ascii="Roboto" w:hAnsi="Roboto"/>
                <w:color w:val="222222"/>
                <w:shd w:val="clear" w:color="auto" w:fill="FFFFFF"/>
              </w:rPr>
              <w:lastRenderedPageBreak/>
              <w:t xml:space="preserve">The Highvale Netball Club Executive </w:t>
            </w:r>
            <w:r w:rsidRPr="00E87309">
              <w:rPr>
                <w:rFonts w:ascii="Roboto" w:hAnsi="Roboto"/>
                <w:color w:val="222222"/>
                <w:shd w:val="clear" w:color="auto" w:fill="FFFFFF"/>
              </w:rPr>
              <w:lastRenderedPageBreak/>
              <w:t>Committee will aim, within 5 days of receipt, to review each individual case to determine the severity of the breach and determine necessary actions including punitive consequences, if appropriate.</w:t>
            </w:r>
          </w:p>
          <w:p w14:paraId="3109EBA1" w14:textId="0A1E875C" w:rsidR="00443940" w:rsidRPr="00E87309" w:rsidRDefault="00F02F3B" w:rsidP="003A3463">
            <w:pPr>
              <w:rPr>
                <w:rFonts w:ascii="Roboto" w:hAnsi="Roboto" w:cs="Times New Roman"/>
              </w:rPr>
            </w:pPr>
            <w:r w:rsidRPr="00E87309">
              <w:rPr>
                <w:rFonts w:ascii="Roboto" w:hAnsi="Roboto"/>
                <w:color w:val="222222"/>
                <w:shd w:val="clear" w:color="auto" w:fill="FFFFFF"/>
              </w:rPr>
              <w:t>Discussion with the affected parties will take place to outline verbally any consequences. This will be followed by an official letter from the Highvale Netball Club with a summary of the events and any subsequent consequences.</w:t>
            </w:r>
          </w:p>
          <w:p w14:paraId="64A14EC3" w14:textId="77777777" w:rsidR="00443940" w:rsidRPr="00E87309" w:rsidRDefault="00443940" w:rsidP="003A3463">
            <w:pPr>
              <w:rPr>
                <w:rFonts w:ascii="Roboto" w:hAnsi="Roboto" w:cs="Times New Roman"/>
              </w:rPr>
            </w:pPr>
            <w:r w:rsidRPr="00E87309">
              <w:rPr>
                <w:rFonts w:ascii="Roboto" w:hAnsi="Roboto" w:cs="Times New Roman"/>
              </w:rPr>
              <w:t>Consequences invoked by the Highvale netball club may include but are not limited to:</w:t>
            </w:r>
          </w:p>
          <w:p w14:paraId="1B576F6D" w14:textId="77777777" w:rsidR="00443940" w:rsidRPr="00E87309" w:rsidRDefault="00443940" w:rsidP="00443940">
            <w:pPr>
              <w:pStyle w:val="ListParagraph"/>
              <w:numPr>
                <w:ilvl w:val="0"/>
                <w:numId w:val="6"/>
              </w:numPr>
              <w:rPr>
                <w:rFonts w:ascii="Roboto" w:hAnsi="Roboto" w:cs="Times New Roman"/>
              </w:rPr>
            </w:pPr>
            <w:r w:rsidRPr="00E87309">
              <w:rPr>
                <w:rFonts w:ascii="Roboto" w:hAnsi="Roboto" w:cs="Times New Roman"/>
              </w:rPr>
              <w:t xml:space="preserve">Written or verbal apology to the affected party with the expectation that this would occur within 7 days of receiving the official letter from Highvale Netball Club. </w:t>
            </w:r>
          </w:p>
          <w:p w14:paraId="045A613F" w14:textId="77777777" w:rsidR="00443940" w:rsidRPr="00E87309" w:rsidRDefault="00443940" w:rsidP="00443940">
            <w:pPr>
              <w:pStyle w:val="ListParagraph"/>
              <w:numPr>
                <w:ilvl w:val="0"/>
                <w:numId w:val="6"/>
              </w:numPr>
              <w:rPr>
                <w:rFonts w:ascii="Roboto" w:hAnsi="Roboto" w:cs="Times New Roman"/>
              </w:rPr>
            </w:pPr>
            <w:r w:rsidRPr="00E87309">
              <w:rPr>
                <w:rFonts w:ascii="Roboto" w:hAnsi="Roboto" w:cs="Times New Roman"/>
              </w:rPr>
              <w:t>Mediation between parties to ensure informed understanding of issues and agreed way forward to resolution</w:t>
            </w:r>
          </w:p>
          <w:p w14:paraId="1A516DA7" w14:textId="77777777" w:rsidR="00443940" w:rsidRPr="00E87309" w:rsidRDefault="00443940" w:rsidP="003A3463">
            <w:pPr>
              <w:rPr>
                <w:rFonts w:ascii="Roboto" w:hAnsi="Roboto" w:cs="Times New Roman"/>
              </w:rPr>
            </w:pPr>
          </w:p>
          <w:p w14:paraId="2F1A7DF7" w14:textId="04E8C3F8" w:rsidR="00443940" w:rsidRPr="00E87309" w:rsidRDefault="00443940" w:rsidP="003A3463">
            <w:pPr>
              <w:rPr>
                <w:rFonts w:ascii="Roboto" w:hAnsi="Roboto" w:cs="Times New Roman"/>
              </w:rPr>
            </w:pPr>
            <w:r w:rsidRPr="00E87309">
              <w:rPr>
                <w:rFonts w:ascii="Roboto" w:hAnsi="Roboto" w:cs="Times New Roman"/>
              </w:rPr>
              <w:t xml:space="preserve">Serious and/or repeated breaches will result in exclusion from partial or full netball </w:t>
            </w:r>
            <w:r w:rsidR="00F02F3B" w:rsidRPr="00E87309">
              <w:rPr>
                <w:rFonts w:ascii="Roboto" w:hAnsi="Roboto"/>
                <w:color w:val="222222"/>
                <w:shd w:val="clear" w:color="auto" w:fill="FFFFFF"/>
              </w:rPr>
              <w:t>matches and/or training.</w:t>
            </w:r>
          </w:p>
          <w:p w14:paraId="2C1B2F24" w14:textId="10AC8EE6" w:rsidR="00443940" w:rsidRPr="00E87309" w:rsidRDefault="00F02F3B" w:rsidP="003A3463">
            <w:pPr>
              <w:rPr>
                <w:rFonts w:ascii="Roboto" w:hAnsi="Roboto" w:cs="Times New Roman"/>
              </w:rPr>
            </w:pPr>
            <w:r w:rsidRPr="00E87309">
              <w:rPr>
                <w:rFonts w:ascii="Roboto" w:hAnsi="Roboto"/>
                <w:color w:val="222222"/>
                <w:shd w:val="clear" w:color="auto" w:fill="FFFFFF"/>
              </w:rPr>
              <w:t>Parents and spectators could be excluded from standing courtside at training and/or matches.</w:t>
            </w:r>
          </w:p>
          <w:p w14:paraId="29EC40C3" w14:textId="6A571C67" w:rsidR="00443940" w:rsidRPr="00E87309" w:rsidRDefault="00443940" w:rsidP="003A3463">
            <w:pPr>
              <w:rPr>
                <w:rFonts w:ascii="Roboto" w:hAnsi="Roboto" w:cs="Times New Roman"/>
              </w:rPr>
            </w:pPr>
            <w:r w:rsidRPr="00E87309">
              <w:rPr>
                <w:rFonts w:ascii="Roboto" w:hAnsi="Roboto" w:cs="Times New Roman"/>
              </w:rPr>
              <w:t xml:space="preserve">In the event of 3 serious breaches of the code of conduct, </w:t>
            </w:r>
            <w:r w:rsidR="00F02F3B" w:rsidRPr="00E87309">
              <w:rPr>
                <w:rFonts w:ascii="Roboto" w:hAnsi="Roboto"/>
                <w:color w:val="222222"/>
                <w:shd w:val="clear" w:color="auto" w:fill="FFFFFF"/>
              </w:rPr>
              <w:t>your membership will be brought before the Committee for discussion and your future as part of Highvale Netball Club will be reviewed and/or terminated as per their recommendations. </w:t>
            </w:r>
          </w:p>
        </w:tc>
      </w:tr>
    </w:tbl>
    <w:p w14:paraId="429A5181" w14:textId="77777777" w:rsidR="00E87309" w:rsidRDefault="00E87309" w:rsidP="00443940">
      <w:pPr>
        <w:spacing w:before="120" w:line="278" w:lineRule="exact"/>
        <w:rPr>
          <w:rFonts w:ascii="Roboto" w:hAnsi="Roboto" w:cstheme="minorHAnsi"/>
          <w:b/>
          <w:bCs/>
          <w:color w:val="70AD47" w:themeColor="accent6"/>
          <w:sz w:val="32"/>
          <w:szCs w:val="32"/>
        </w:rPr>
      </w:pPr>
    </w:p>
    <w:p w14:paraId="7C884535" w14:textId="721FA217" w:rsidR="00443940" w:rsidRPr="00E87309" w:rsidRDefault="00443940" w:rsidP="00443940">
      <w:pPr>
        <w:spacing w:before="120" w:line="278" w:lineRule="exact"/>
        <w:rPr>
          <w:rFonts w:ascii="Roboto" w:hAnsi="Roboto" w:cstheme="minorHAnsi"/>
          <w:b/>
          <w:bCs/>
          <w:color w:val="70AD47" w:themeColor="accent6"/>
          <w:sz w:val="32"/>
          <w:szCs w:val="32"/>
        </w:rPr>
      </w:pPr>
      <w:r w:rsidRPr="00E87309">
        <w:rPr>
          <w:rFonts w:ascii="Roboto" w:hAnsi="Roboto" w:cstheme="minorHAnsi"/>
          <w:b/>
          <w:bCs/>
          <w:color w:val="70AD47" w:themeColor="accent6"/>
          <w:sz w:val="32"/>
          <w:szCs w:val="32"/>
        </w:rPr>
        <w:t>Examples of bre</w:t>
      </w:r>
      <w:r w:rsidR="00DD1313" w:rsidRPr="00E87309">
        <w:rPr>
          <w:rFonts w:ascii="Roboto" w:hAnsi="Roboto" w:cstheme="minorHAnsi"/>
          <w:b/>
          <w:bCs/>
          <w:color w:val="70AD47" w:themeColor="accent6"/>
          <w:sz w:val="32"/>
          <w:szCs w:val="32"/>
        </w:rPr>
        <w:t>a</w:t>
      </w:r>
      <w:r w:rsidRPr="00E87309">
        <w:rPr>
          <w:rFonts w:ascii="Roboto" w:hAnsi="Roboto" w:cstheme="minorHAnsi"/>
          <w:b/>
          <w:bCs/>
          <w:color w:val="70AD47" w:themeColor="accent6"/>
          <w:sz w:val="32"/>
          <w:szCs w:val="32"/>
        </w:rPr>
        <w:t xml:space="preserve">ches </w:t>
      </w:r>
    </w:p>
    <w:p w14:paraId="12D40AED" w14:textId="77777777" w:rsidR="00443940" w:rsidRPr="00E87309" w:rsidRDefault="00443940" w:rsidP="00443940">
      <w:pPr>
        <w:rPr>
          <w:rFonts w:ascii="Roboto" w:hAnsi="Roboto" w:cstheme="minorHAnsi"/>
        </w:rPr>
      </w:pPr>
    </w:p>
    <w:p w14:paraId="6BB3F119" w14:textId="77777777" w:rsidR="00443940" w:rsidRPr="00E87309" w:rsidRDefault="00443940" w:rsidP="00E87309">
      <w:pPr>
        <w:rPr>
          <w:rFonts w:ascii="Roboto" w:hAnsi="Roboto" w:cstheme="minorHAnsi"/>
        </w:rPr>
      </w:pPr>
      <w:r w:rsidRPr="00E87309">
        <w:rPr>
          <w:rFonts w:ascii="Roboto" w:hAnsi="Roboto" w:cstheme="minorHAnsi"/>
          <w:b/>
          <w:bCs/>
        </w:rPr>
        <w:t>Minor</w:t>
      </w:r>
      <w:r w:rsidRPr="00E87309">
        <w:rPr>
          <w:rFonts w:ascii="Roboto" w:hAnsi="Roboto" w:cstheme="minorHAnsi"/>
        </w:rPr>
        <w:t xml:space="preserve"> (warning, recorded for ability to </w:t>
      </w:r>
      <w:proofErr w:type="gramStart"/>
      <w:r w:rsidRPr="00E87309">
        <w:rPr>
          <w:rFonts w:ascii="Roboto" w:hAnsi="Roboto" w:cstheme="minorHAnsi"/>
        </w:rPr>
        <w:t>refer back</w:t>
      </w:r>
      <w:proofErr w:type="gramEnd"/>
      <w:r w:rsidRPr="00E87309">
        <w:rPr>
          <w:rFonts w:ascii="Roboto" w:hAnsi="Roboto" w:cstheme="minorHAnsi"/>
        </w:rPr>
        <w:t xml:space="preserve"> to, should the behavior progress) </w:t>
      </w:r>
    </w:p>
    <w:p w14:paraId="71354577" w14:textId="77777777" w:rsidR="00443940" w:rsidRPr="00E87309" w:rsidRDefault="00443940" w:rsidP="00443940">
      <w:pPr>
        <w:pStyle w:val="ListParagraph"/>
        <w:numPr>
          <w:ilvl w:val="0"/>
          <w:numId w:val="7"/>
        </w:numPr>
        <w:rPr>
          <w:rFonts w:ascii="Roboto" w:hAnsi="Roboto" w:cstheme="minorHAnsi"/>
        </w:rPr>
      </w:pPr>
      <w:r w:rsidRPr="00E87309">
        <w:rPr>
          <w:rFonts w:ascii="Roboto" w:hAnsi="Roboto" w:cstheme="minorHAnsi"/>
        </w:rPr>
        <w:t xml:space="preserve">One off swearing </w:t>
      </w:r>
    </w:p>
    <w:p w14:paraId="23B6C9F6" w14:textId="77777777" w:rsidR="00443940" w:rsidRPr="00E87309" w:rsidRDefault="00443940" w:rsidP="00443940">
      <w:pPr>
        <w:pStyle w:val="ListParagraph"/>
        <w:numPr>
          <w:ilvl w:val="0"/>
          <w:numId w:val="7"/>
        </w:numPr>
        <w:rPr>
          <w:rFonts w:ascii="Roboto" w:hAnsi="Roboto" w:cstheme="minorHAnsi"/>
        </w:rPr>
      </w:pPr>
      <w:r w:rsidRPr="00E87309">
        <w:rPr>
          <w:rFonts w:ascii="Roboto" w:hAnsi="Roboto" w:cstheme="minorHAnsi"/>
        </w:rPr>
        <w:t xml:space="preserve">Consistent ignoring a request to carry out a task either at training or during a game </w:t>
      </w:r>
    </w:p>
    <w:p w14:paraId="366EB337" w14:textId="77777777" w:rsidR="00443940" w:rsidRPr="00E87309" w:rsidRDefault="00443940" w:rsidP="00443940">
      <w:pPr>
        <w:pStyle w:val="ListParagraph"/>
        <w:numPr>
          <w:ilvl w:val="0"/>
          <w:numId w:val="7"/>
        </w:numPr>
        <w:rPr>
          <w:rFonts w:ascii="Roboto" w:hAnsi="Roboto" w:cstheme="minorHAnsi"/>
        </w:rPr>
      </w:pPr>
      <w:r w:rsidRPr="00E87309">
        <w:rPr>
          <w:rFonts w:ascii="Roboto" w:hAnsi="Roboto" w:cstheme="minorHAnsi"/>
        </w:rPr>
        <w:t>Poorly worded message in chat</w:t>
      </w:r>
    </w:p>
    <w:p w14:paraId="7949B84D" w14:textId="6767527A" w:rsidR="00443940" w:rsidRPr="00E87309" w:rsidRDefault="00443940" w:rsidP="00443940">
      <w:pPr>
        <w:pStyle w:val="ListParagraph"/>
        <w:numPr>
          <w:ilvl w:val="0"/>
          <w:numId w:val="7"/>
        </w:numPr>
        <w:rPr>
          <w:rFonts w:ascii="Roboto" w:hAnsi="Roboto" w:cstheme="minorHAnsi"/>
        </w:rPr>
      </w:pPr>
      <w:r w:rsidRPr="00E87309">
        <w:rPr>
          <w:rFonts w:ascii="Roboto" w:hAnsi="Roboto" w:cstheme="minorHAnsi"/>
        </w:rPr>
        <w:t>Comments regarding other persons physical or personal attribute</w:t>
      </w:r>
    </w:p>
    <w:p w14:paraId="1C3054B1" w14:textId="77777777" w:rsidR="00443940" w:rsidRPr="00E87309" w:rsidRDefault="00443940" w:rsidP="00443940">
      <w:pPr>
        <w:rPr>
          <w:rFonts w:ascii="Roboto" w:hAnsi="Roboto" w:cstheme="minorHAnsi"/>
        </w:rPr>
      </w:pPr>
    </w:p>
    <w:p w14:paraId="052DC161" w14:textId="77777777" w:rsidR="00443940" w:rsidRPr="00E87309" w:rsidRDefault="00443940" w:rsidP="00E87309">
      <w:pPr>
        <w:rPr>
          <w:rFonts w:ascii="Roboto" w:hAnsi="Roboto" w:cstheme="minorHAnsi"/>
        </w:rPr>
      </w:pPr>
      <w:r w:rsidRPr="00E87309">
        <w:rPr>
          <w:rFonts w:ascii="Roboto" w:hAnsi="Roboto" w:cstheme="minorHAnsi"/>
          <w:b/>
          <w:bCs/>
        </w:rPr>
        <w:lastRenderedPageBreak/>
        <w:t xml:space="preserve">Serious </w:t>
      </w:r>
      <w:r w:rsidRPr="00E87309">
        <w:rPr>
          <w:rFonts w:ascii="Roboto" w:hAnsi="Roboto" w:cstheme="minorHAnsi"/>
        </w:rPr>
        <w:t>(written record with copy given to party with infringement and expected pathway forward)</w:t>
      </w:r>
    </w:p>
    <w:p w14:paraId="476046C2" w14:textId="77777777" w:rsidR="00443940" w:rsidRPr="00E87309" w:rsidRDefault="00443940" w:rsidP="00443940">
      <w:pPr>
        <w:pStyle w:val="ListParagraph"/>
        <w:numPr>
          <w:ilvl w:val="0"/>
          <w:numId w:val="7"/>
        </w:numPr>
        <w:rPr>
          <w:rFonts w:ascii="Roboto" w:hAnsi="Roboto" w:cstheme="minorHAnsi"/>
        </w:rPr>
      </w:pPr>
      <w:r w:rsidRPr="00E87309">
        <w:rPr>
          <w:rFonts w:ascii="Roboto" w:hAnsi="Roboto" w:cstheme="minorHAnsi"/>
        </w:rPr>
        <w:t xml:space="preserve">Personal verbal or physical attack of another player </w:t>
      </w:r>
    </w:p>
    <w:p w14:paraId="538753DF" w14:textId="77777777" w:rsidR="00443940" w:rsidRPr="00E87309" w:rsidRDefault="00443940" w:rsidP="00443940">
      <w:pPr>
        <w:pStyle w:val="ListParagraph"/>
        <w:numPr>
          <w:ilvl w:val="0"/>
          <w:numId w:val="7"/>
        </w:numPr>
        <w:rPr>
          <w:rFonts w:ascii="Roboto" w:hAnsi="Roboto" w:cstheme="minorHAnsi"/>
        </w:rPr>
      </w:pPr>
      <w:r w:rsidRPr="00E87309">
        <w:rPr>
          <w:rFonts w:ascii="Roboto" w:hAnsi="Roboto" w:cstheme="minorHAnsi"/>
        </w:rPr>
        <w:t>Bullying – given by definition; it is repetitive (usually a minor infringement is repeated)</w:t>
      </w:r>
    </w:p>
    <w:p w14:paraId="09A97239" w14:textId="77777777" w:rsidR="00443940" w:rsidRPr="00E87309" w:rsidRDefault="00443940" w:rsidP="00443940">
      <w:pPr>
        <w:pStyle w:val="ListParagraph"/>
        <w:numPr>
          <w:ilvl w:val="0"/>
          <w:numId w:val="7"/>
        </w:numPr>
        <w:rPr>
          <w:rFonts w:ascii="Roboto" w:hAnsi="Roboto" w:cstheme="minorHAnsi"/>
        </w:rPr>
      </w:pPr>
      <w:r w:rsidRPr="00E87309">
        <w:rPr>
          <w:rFonts w:ascii="Roboto" w:hAnsi="Roboto" w:cstheme="minorHAnsi"/>
        </w:rPr>
        <w:t>Repeated harassment</w:t>
      </w:r>
    </w:p>
    <w:p w14:paraId="448FB0E0" w14:textId="77777777" w:rsidR="00443940" w:rsidRPr="00E87309" w:rsidRDefault="00443940" w:rsidP="00443940">
      <w:pPr>
        <w:rPr>
          <w:rFonts w:ascii="Roboto" w:hAnsi="Roboto" w:cstheme="minorHAnsi"/>
        </w:rPr>
      </w:pPr>
    </w:p>
    <w:p w14:paraId="578155BE" w14:textId="77777777" w:rsidR="00443940" w:rsidRPr="00E87309" w:rsidRDefault="00443940" w:rsidP="00443940">
      <w:pPr>
        <w:rPr>
          <w:rFonts w:ascii="Roboto" w:hAnsi="Roboto" w:cstheme="minorHAnsi"/>
        </w:rPr>
      </w:pPr>
      <w:r w:rsidRPr="00E87309">
        <w:rPr>
          <w:rFonts w:ascii="Roboto" w:hAnsi="Roboto" w:cstheme="minorHAnsi"/>
        </w:rPr>
        <w:t xml:space="preserve">If the SAME minor breech occurs, then it will be documented as a Serious breech and handled accordingly, as we are all allowed to make mistakes and have misunderstandings, but we also need to learn and change inappropriate behaviour. </w:t>
      </w:r>
    </w:p>
    <w:p w14:paraId="4A5E8526" w14:textId="2726E257" w:rsidR="00F83C98" w:rsidRPr="00E87309" w:rsidRDefault="00F83C98" w:rsidP="00A06582">
      <w:pPr>
        <w:spacing w:before="220" w:line="254" w:lineRule="exact"/>
        <w:ind w:right="154"/>
        <w:jc w:val="both"/>
        <w:rPr>
          <w:rFonts w:ascii="Roboto" w:hAnsi="Roboto" w:cstheme="minorHAnsi"/>
          <w:color w:val="000000"/>
        </w:rPr>
      </w:pPr>
    </w:p>
    <w:p w14:paraId="19C5EDCA" w14:textId="39C6B019" w:rsidR="00F83C98" w:rsidRPr="00E87309" w:rsidRDefault="00F83C98" w:rsidP="00A06582">
      <w:pPr>
        <w:spacing w:before="220" w:line="254" w:lineRule="exact"/>
        <w:ind w:right="154"/>
        <w:jc w:val="both"/>
        <w:rPr>
          <w:rFonts w:ascii="Roboto" w:hAnsi="Roboto" w:cstheme="minorHAnsi"/>
          <w:color w:val="000000"/>
        </w:rPr>
      </w:pPr>
    </w:p>
    <w:p w14:paraId="165E881A" w14:textId="52536DCD" w:rsidR="00F83C98" w:rsidRPr="00E87309" w:rsidRDefault="00F83C98" w:rsidP="00A06582">
      <w:pPr>
        <w:spacing w:before="220" w:line="254" w:lineRule="exact"/>
        <w:ind w:right="154"/>
        <w:jc w:val="both"/>
        <w:rPr>
          <w:rFonts w:ascii="Roboto" w:hAnsi="Roboto" w:cstheme="minorHAnsi"/>
          <w:color w:val="000000"/>
        </w:rPr>
      </w:pPr>
    </w:p>
    <w:p w14:paraId="65A821DE" w14:textId="77777777" w:rsidR="00F83C98" w:rsidRPr="00E87309" w:rsidRDefault="00F83C98" w:rsidP="00A06582">
      <w:pPr>
        <w:spacing w:before="220" w:line="254" w:lineRule="exact"/>
        <w:ind w:right="154"/>
        <w:jc w:val="both"/>
        <w:rPr>
          <w:rFonts w:ascii="Roboto" w:hAnsi="Roboto" w:cstheme="minorHAnsi"/>
          <w:color w:val="000000"/>
        </w:rPr>
      </w:pPr>
    </w:p>
    <w:p w14:paraId="16185F69" w14:textId="77777777" w:rsidR="00FF4916" w:rsidRPr="00E87309" w:rsidRDefault="00FF4916" w:rsidP="00A06582">
      <w:pPr>
        <w:spacing w:before="220" w:line="254" w:lineRule="exact"/>
        <w:ind w:right="154"/>
        <w:jc w:val="both"/>
        <w:rPr>
          <w:rFonts w:ascii="Roboto" w:hAnsi="Roboto" w:cs="Times New Roman"/>
          <w:color w:val="000000"/>
        </w:rPr>
      </w:pPr>
    </w:p>
    <w:p w14:paraId="5BFC5BE9" w14:textId="77777777" w:rsidR="00A06582" w:rsidRPr="00E87309" w:rsidRDefault="00A06582">
      <w:pPr>
        <w:rPr>
          <w:rFonts w:ascii="Roboto" w:hAnsi="Roboto"/>
        </w:rPr>
      </w:pPr>
    </w:p>
    <w:p w14:paraId="6B8610A8" w14:textId="2706DD5E" w:rsidR="007D03B0" w:rsidRPr="00E87309" w:rsidRDefault="007D03B0">
      <w:pPr>
        <w:rPr>
          <w:rFonts w:ascii="Roboto" w:hAnsi="Roboto" w:cs="Times New Roman"/>
        </w:rPr>
      </w:pPr>
    </w:p>
    <w:p w14:paraId="4D672714" w14:textId="0953127F" w:rsidR="004220D0" w:rsidRPr="00E87309" w:rsidRDefault="004220D0" w:rsidP="004220D0">
      <w:pPr>
        <w:rPr>
          <w:rFonts w:ascii="Roboto" w:hAnsi="Roboto" w:cs="Times New Roman"/>
        </w:rPr>
      </w:pPr>
    </w:p>
    <w:p w14:paraId="52F938A6" w14:textId="3DFF2015" w:rsidR="004220D0" w:rsidRPr="00E87309" w:rsidRDefault="004220D0" w:rsidP="004220D0">
      <w:pPr>
        <w:rPr>
          <w:rFonts w:ascii="Roboto" w:hAnsi="Roboto" w:cs="Times New Roman"/>
        </w:rPr>
      </w:pPr>
    </w:p>
    <w:p w14:paraId="7F7E8F0E" w14:textId="35430C97" w:rsidR="004220D0" w:rsidRPr="004220D0" w:rsidRDefault="004220D0" w:rsidP="004220D0">
      <w:pPr>
        <w:tabs>
          <w:tab w:val="left" w:pos="3382"/>
        </w:tabs>
        <w:rPr>
          <w:rFonts w:ascii="Times New Roman" w:hAnsi="Times New Roman" w:cs="Times New Roman"/>
        </w:rPr>
      </w:pPr>
      <w:r w:rsidRPr="00E87309">
        <w:rPr>
          <w:rFonts w:ascii="Roboto" w:hAnsi="Roboto" w:cs="Times New Roman"/>
        </w:rPr>
        <w:tab/>
      </w:r>
    </w:p>
    <w:sectPr w:rsidR="004220D0" w:rsidRPr="004220D0" w:rsidSect="007D03B0">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CADB" w14:textId="77777777" w:rsidR="00C355A7" w:rsidRDefault="00C355A7" w:rsidP="00BF6C40">
      <w:r>
        <w:separator/>
      </w:r>
    </w:p>
  </w:endnote>
  <w:endnote w:type="continuationSeparator" w:id="0">
    <w:p w14:paraId="47461747" w14:textId="77777777" w:rsidR="00C355A7" w:rsidRDefault="00C355A7" w:rsidP="00BF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56" w:type="dxa"/>
      <w:tblLayout w:type="fixed"/>
      <w:tblLook w:val="0400" w:firstRow="0" w:lastRow="0" w:firstColumn="0" w:lastColumn="0" w:noHBand="0" w:noVBand="1"/>
    </w:tblPr>
    <w:tblGrid>
      <w:gridCol w:w="927"/>
      <w:gridCol w:w="8329"/>
    </w:tblGrid>
    <w:tr w:rsidR="004220D0" w14:paraId="766452C4" w14:textId="77777777" w:rsidTr="003A3463">
      <w:tc>
        <w:tcPr>
          <w:tcW w:w="927" w:type="dxa"/>
          <w:shd w:val="clear" w:color="auto" w:fill="005000"/>
        </w:tcPr>
        <w:p w14:paraId="53D04D9F" w14:textId="77777777" w:rsidR="004220D0" w:rsidRDefault="004220D0" w:rsidP="004220D0">
          <w:pPr>
            <w:pBdr>
              <w:top w:val="nil"/>
              <w:left w:val="nil"/>
              <w:bottom w:val="nil"/>
              <w:right w:val="nil"/>
              <w:between w:val="nil"/>
            </w:pBdr>
            <w:tabs>
              <w:tab w:val="center" w:pos="4513"/>
              <w:tab w:val="right" w:pos="9026"/>
              <w:tab w:val="right" w:pos="696"/>
            </w:tabs>
            <w:rPr>
              <w:rFonts w:ascii="Times New Roman" w:eastAsia="Times New Roman" w:hAnsi="Times New Roman" w:cs="Times New Roman"/>
              <w:b/>
              <w:color w:val="FFFFFF"/>
            </w:rPr>
          </w:pPr>
          <w:r>
            <w:rPr>
              <w:rFonts w:ascii="Times New Roman" w:eastAsia="Times New Roman" w:hAnsi="Times New Roman" w:cs="Times New Roman"/>
              <w:color w:val="000000"/>
            </w:rPr>
            <w:tab/>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tc>
      <w:tc>
        <w:tcPr>
          <w:tcW w:w="8329" w:type="dxa"/>
        </w:tcPr>
        <w:p w14:paraId="793EB9A1" w14:textId="32DC06FF" w:rsidR="004220D0" w:rsidRDefault="004220D0" w:rsidP="004220D0">
          <w:pPr>
            <w:pBdr>
              <w:top w:val="nil"/>
              <w:left w:val="nil"/>
              <w:bottom w:val="nil"/>
              <w:right w:val="nil"/>
              <w:between w:val="nil"/>
            </w:pBdr>
            <w:tabs>
              <w:tab w:val="center" w:pos="4513"/>
              <w:tab w:val="right" w:pos="9026"/>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Highvale Netball Club | </w:t>
          </w:r>
          <w:r w:rsidR="002F30B1">
            <w:rPr>
              <w:rFonts w:ascii="Times New Roman" w:eastAsia="Times New Roman" w:hAnsi="Times New Roman" w:cs="Times New Roman"/>
              <w:color w:val="000000"/>
            </w:rPr>
            <w:t>Breaches of the Code of Conduct</w:t>
          </w:r>
          <w:r>
            <w:rPr>
              <w:rFonts w:ascii="Times New Roman" w:eastAsia="Times New Roman" w:hAnsi="Times New Roman" w:cs="Times New Roman"/>
              <w:color w:val="000000"/>
            </w:rPr>
            <w:t xml:space="preserve"> | Initial June 2023</w:t>
          </w:r>
        </w:p>
      </w:tc>
    </w:tr>
  </w:tbl>
  <w:p w14:paraId="670DC0F6" w14:textId="77777777" w:rsidR="004220D0" w:rsidRDefault="00422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9F8D9" w14:textId="77777777" w:rsidR="00C355A7" w:rsidRDefault="00C355A7" w:rsidP="00BF6C40">
      <w:r>
        <w:separator/>
      </w:r>
    </w:p>
  </w:footnote>
  <w:footnote w:type="continuationSeparator" w:id="0">
    <w:p w14:paraId="00086052" w14:textId="77777777" w:rsidR="00C355A7" w:rsidRDefault="00C355A7" w:rsidP="00BF6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2466" w14:textId="68837F87" w:rsidR="00004064" w:rsidRDefault="002F30B1">
    <w:pPr>
      <w:pStyle w:val="Header"/>
    </w:pPr>
    <w:r>
      <w:rPr>
        <w:noProof/>
      </w:rPr>
      <w:drawing>
        <wp:anchor distT="0" distB="0" distL="114300" distR="114300" simplePos="0" relativeHeight="251659264" behindDoc="0" locked="0" layoutInCell="1" allowOverlap="1" wp14:anchorId="3A9597BF" wp14:editId="197C21FC">
          <wp:simplePos x="0" y="0"/>
          <wp:positionH relativeFrom="column">
            <wp:posOffset>-902970</wp:posOffset>
          </wp:positionH>
          <wp:positionV relativeFrom="paragraph">
            <wp:posOffset>-434178</wp:posOffset>
          </wp:positionV>
          <wp:extent cx="7820461" cy="1499191"/>
          <wp:effectExtent l="0" t="0" r="3175" b="0"/>
          <wp:wrapNone/>
          <wp:docPr id="1" name="Picture 1" descr="A green logo with yellow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logo with yellow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820461" cy="1499191"/>
                  </a:xfrm>
                  <a:prstGeom prst="rect">
                    <a:avLst/>
                  </a:prstGeom>
                </pic:spPr>
              </pic:pic>
            </a:graphicData>
          </a:graphic>
          <wp14:sizeRelH relativeFrom="page">
            <wp14:pctWidth>0</wp14:pctWidth>
          </wp14:sizeRelH>
          <wp14:sizeRelV relativeFrom="page">
            <wp14:pctHeight>0</wp14:pctHeight>
          </wp14:sizeRelV>
        </wp:anchor>
      </w:drawing>
    </w:r>
  </w:p>
  <w:p w14:paraId="047BF5CD" w14:textId="3CA7F209" w:rsidR="00004064" w:rsidRDefault="00004064">
    <w:pPr>
      <w:pStyle w:val="Header"/>
    </w:pPr>
  </w:p>
  <w:p w14:paraId="414C8998" w14:textId="0D8A903A" w:rsidR="00004064" w:rsidRDefault="00004064">
    <w:pPr>
      <w:pStyle w:val="Header"/>
    </w:pPr>
  </w:p>
  <w:p w14:paraId="3E81FADB" w14:textId="40765708" w:rsidR="00004064" w:rsidRDefault="00004064">
    <w:pPr>
      <w:pStyle w:val="Header"/>
    </w:pPr>
  </w:p>
  <w:p w14:paraId="4E814895" w14:textId="4B7DB2BF" w:rsidR="00004064" w:rsidRDefault="00004064">
    <w:pPr>
      <w:pStyle w:val="Header"/>
    </w:pPr>
  </w:p>
  <w:p w14:paraId="303F14C4" w14:textId="66600CCF" w:rsidR="002F30B1" w:rsidRDefault="002F30B1">
    <w:pPr>
      <w:pStyle w:val="Header"/>
    </w:pPr>
  </w:p>
  <w:p w14:paraId="050D7BA2" w14:textId="59929C50" w:rsidR="00E042BF" w:rsidRDefault="00E04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4F1C"/>
    <w:multiLevelType w:val="hybridMultilevel"/>
    <w:tmpl w:val="5A0CD7F0"/>
    <w:lvl w:ilvl="0" w:tplc="8AFC90F8">
      <w:numFmt w:val="bullet"/>
      <w:lvlText w:val="–"/>
      <w:lvlJc w:val="left"/>
      <w:pPr>
        <w:ind w:left="1051" w:hanging="360"/>
      </w:pPr>
      <w:rPr>
        <w:rFonts w:ascii="Times New Roman" w:eastAsiaTheme="minorHAnsi" w:hAnsi="Times New Roman" w:cs="Times New Roman" w:hint="default"/>
      </w:rPr>
    </w:lvl>
    <w:lvl w:ilvl="1" w:tplc="FFFFFFFF">
      <w:start w:val="1"/>
      <w:numFmt w:val="bullet"/>
      <w:lvlText w:val="o"/>
      <w:lvlJc w:val="left"/>
      <w:pPr>
        <w:ind w:left="1771" w:hanging="360"/>
      </w:pPr>
      <w:rPr>
        <w:rFonts w:ascii="Courier New" w:hAnsi="Courier New" w:cs="Courier New" w:hint="default"/>
      </w:rPr>
    </w:lvl>
    <w:lvl w:ilvl="2" w:tplc="FFFFFFFF">
      <w:start w:val="1"/>
      <w:numFmt w:val="bullet"/>
      <w:lvlText w:val=""/>
      <w:lvlJc w:val="left"/>
      <w:pPr>
        <w:ind w:left="2491" w:hanging="360"/>
      </w:pPr>
      <w:rPr>
        <w:rFonts w:ascii="Wingdings" w:hAnsi="Wingdings" w:hint="default"/>
      </w:rPr>
    </w:lvl>
    <w:lvl w:ilvl="3" w:tplc="FFFFFFFF" w:tentative="1">
      <w:start w:val="1"/>
      <w:numFmt w:val="bullet"/>
      <w:lvlText w:val=""/>
      <w:lvlJc w:val="left"/>
      <w:pPr>
        <w:ind w:left="3211" w:hanging="360"/>
      </w:pPr>
      <w:rPr>
        <w:rFonts w:ascii="Symbol" w:hAnsi="Symbol" w:hint="default"/>
      </w:rPr>
    </w:lvl>
    <w:lvl w:ilvl="4" w:tplc="FFFFFFFF" w:tentative="1">
      <w:start w:val="1"/>
      <w:numFmt w:val="bullet"/>
      <w:lvlText w:val="o"/>
      <w:lvlJc w:val="left"/>
      <w:pPr>
        <w:ind w:left="3931" w:hanging="360"/>
      </w:pPr>
      <w:rPr>
        <w:rFonts w:ascii="Courier New" w:hAnsi="Courier New" w:cs="Courier New" w:hint="default"/>
      </w:rPr>
    </w:lvl>
    <w:lvl w:ilvl="5" w:tplc="FFFFFFFF" w:tentative="1">
      <w:start w:val="1"/>
      <w:numFmt w:val="bullet"/>
      <w:lvlText w:val=""/>
      <w:lvlJc w:val="left"/>
      <w:pPr>
        <w:ind w:left="4651" w:hanging="360"/>
      </w:pPr>
      <w:rPr>
        <w:rFonts w:ascii="Wingdings" w:hAnsi="Wingdings" w:hint="default"/>
      </w:rPr>
    </w:lvl>
    <w:lvl w:ilvl="6" w:tplc="FFFFFFFF" w:tentative="1">
      <w:start w:val="1"/>
      <w:numFmt w:val="bullet"/>
      <w:lvlText w:val=""/>
      <w:lvlJc w:val="left"/>
      <w:pPr>
        <w:ind w:left="5371" w:hanging="360"/>
      </w:pPr>
      <w:rPr>
        <w:rFonts w:ascii="Symbol" w:hAnsi="Symbol" w:hint="default"/>
      </w:rPr>
    </w:lvl>
    <w:lvl w:ilvl="7" w:tplc="FFFFFFFF" w:tentative="1">
      <w:start w:val="1"/>
      <w:numFmt w:val="bullet"/>
      <w:lvlText w:val="o"/>
      <w:lvlJc w:val="left"/>
      <w:pPr>
        <w:ind w:left="6091" w:hanging="360"/>
      </w:pPr>
      <w:rPr>
        <w:rFonts w:ascii="Courier New" w:hAnsi="Courier New" w:cs="Courier New" w:hint="default"/>
      </w:rPr>
    </w:lvl>
    <w:lvl w:ilvl="8" w:tplc="FFFFFFFF" w:tentative="1">
      <w:start w:val="1"/>
      <w:numFmt w:val="bullet"/>
      <w:lvlText w:val=""/>
      <w:lvlJc w:val="left"/>
      <w:pPr>
        <w:ind w:left="6811" w:hanging="360"/>
      </w:pPr>
      <w:rPr>
        <w:rFonts w:ascii="Wingdings" w:hAnsi="Wingdings" w:hint="default"/>
      </w:rPr>
    </w:lvl>
  </w:abstractNum>
  <w:abstractNum w:abstractNumId="1" w15:restartNumberingAfterBreak="0">
    <w:nsid w:val="1F0406C6"/>
    <w:multiLevelType w:val="hybridMultilevel"/>
    <w:tmpl w:val="18BC2F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C07A2"/>
    <w:multiLevelType w:val="hybridMultilevel"/>
    <w:tmpl w:val="9E84D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A6F6D"/>
    <w:multiLevelType w:val="hybridMultilevel"/>
    <w:tmpl w:val="CEF62A38"/>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4" w15:restartNumberingAfterBreak="0">
    <w:nsid w:val="368B2B33"/>
    <w:multiLevelType w:val="hybridMultilevel"/>
    <w:tmpl w:val="0906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04F6B"/>
    <w:multiLevelType w:val="hybridMultilevel"/>
    <w:tmpl w:val="5B20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A5B73"/>
    <w:multiLevelType w:val="hybridMultilevel"/>
    <w:tmpl w:val="ADB0C088"/>
    <w:lvl w:ilvl="0" w:tplc="8AFC90F8">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62388D"/>
    <w:multiLevelType w:val="hybridMultilevel"/>
    <w:tmpl w:val="76E810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034647">
    <w:abstractNumId w:val="5"/>
  </w:num>
  <w:num w:numId="2" w16cid:durableId="689180430">
    <w:abstractNumId w:val="3"/>
  </w:num>
  <w:num w:numId="3" w16cid:durableId="646979680">
    <w:abstractNumId w:val="0"/>
  </w:num>
  <w:num w:numId="4" w16cid:durableId="1524710087">
    <w:abstractNumId w:val="4"/>
  </w:num>
  <w:num w:numId="5" w16cid:durableId="2025935943">
    <w:abstractNumId w:val="2"/>
  </w:num>
  <w:num w:numId="6" w16cid:durableId="2067561660">
    <w:abstractNumId w:val="7"/>
  </w:num>
  <w:num w:numId="7" w16cid:durableId="1936359086">
    <w:abstractNumId w:val="1"/>
  </w:num>
  <w:num w:numId="8" w16cid:durableId="4463906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B0"/>
    <w:rsid w:val="00004064"/>
    <w:rsid w:val="00061D2F"/>
    <w:rsid w:val="001055DE"/>
    <w:rsid w:val="001A58CF"/>
    <w:rsid w:val="001E6EE0"/>
    <w:rsid w:val="00217BAB"/>
    <w:rsid w:val="002251E6"/>
    <w:rsid w:val="002F30B1"/>
    <w:rsid w:val="003D3EAA"/>
    <w:rsid w:val="0040505E"/>
    <w:rsid w:val="00405711"/>
    <w:rsid w:val="004220D0"/>
    <w:rsid w:val="00443940"/>
    <w:rsid w:val="00587E02"/>
    <w:rsid w:val="005E7D0D"/>
    <w:rsid w:val="006B192C"/>
    <w:rsid w:val="006E4BFF"/>
    <w:rsid w:val="0073113D"/>
    <w:rsid w:val="007D03B0"/>
    <w:rsid w:val="007F1FD2"/>
    <w:rsid w:val="00994891"/>
    <w:rsid w:val="00A06582"/>
    <w:rsid w:val="00A23D38"/>
    <w:rsid w:val="00A95414"/>
    <w:rsid w:val="00AC7777"/>
    <w:rsid w:val="00BA7ED4"/>
    <w:rsid w:val="00BF5548"/>
    <w:rsid w:val="00BF6C40"/>
    <w:rsid w:val="00C355A7"/>
    <w:rsid w:val="00CE54DB"/>
    <w:rsid w:val="00D32E2D"/>
    <w:rsid w:val="00DD1313"/>
    <w:rsid w:val="00E042BF"/>
    <w:rsid w:val="00E8655D"/>
    <w:rsid w:val="00E87309"/>
    <w:rsid w:val="00F02F3B"/>
    <w:rsid w:val="00F83C98"/>
    <w:rsid w:val="00FE4015"/>
    <w:rsid w:val="00FF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A578F"/>
  <w15:chartTrackingRefBased/>
  <w15:docId w15:val="{77F2C759-F16B-4923-83B3-84B329F1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891"/>
    <w:pPr>
      <w:widowControl w:val="0"/>
      <w:spacing w:after="0" w:line="240" w:lineRule="auto"/>
    </w:pPr>
  </w:style>
  <w:style w:type="paragraph" w:styleId="Heading1">
    <w:name w:val="heading 1"/>
    <w:basedOn w:val="Normal"/>
    <w:link w:val="Heading1Char"/>
    <w:uiPriority w:val="9"/>
    <w:qFormat/>
    <w:rsid w:val="004220D0"/>
    <w:pPr>
      <w:widowControl/>
      <w:spacing w:before="100" w:beforeAutospacing="1" w:after="100" w:afterAutospacing="1"/>
      <w:outlineLvl w:val="0"/>
    </w:pPr>
    <w:rPr>
      <w:rFonts w:ascii="Times New Roman" w:eastAsia="Times New Roman" w:hAnsi="Times New Roman" w:cs="Calibri"/>
      <w:b/>
      <w:bCs/>
      <w:color w:val="000000"/>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C40"/>
    <w:pPr>
      <w:ind w:left="720"/>
      <w:contextualSpacing/>
    </w:pPr>
  </w:style>
  <w:style w:type="paragraph" w:styleId="Revision">
    <w:name w:val="Revision"/>
    <w:hidden/>
    <w:uiPriority w:val="99"/>
    <w:semiHidden/>
    <w:rsid w:val="00061D2F"/>
    <w:pPr>
      <w:spacing w:after="0" w:line="240" w:lineRule="auto"/>
    </w:pPr>
  </w:style>
  <w:style w:type="paragraph" w:styleId="Header">
    <w:name w:val="header"/>
    <w:basedOn w:val="Normal"/>
    <w:link w:val="HeaderChar"/>
    <w:uiPriority w:val="99"/>
    <w:unhideWhenUsed/>
    <w:rsid w:val="00E042BF"/>
    <w:pPr>
      <w:tabs>
        <w:tab w:val="center" w:pos="4680"/>
        <w:tab w:val="right" w:pos="9360"/>
      </w:tabs>
    </w:pPr>
  </w:style>
  <w:style w:type="character" w:customStyle="1" w:styleId="HeaderChar">
    <w:name w:val="Header Char"/>
    <w:basedOn w:val="DefaultParagraphFont"/>
    <w:link w:val="Header"/>
    <w:uiPriority w:val="99"/>
    <w:rsid w:val="00E042BF"/>
  </w:style>
  <w:style w:type="paragraph" w:styleId="Footer">
    <w:name w:val="footer"/>
    <w:basedOn w:val="Normal"/>
    <w:link w:val="FooterChar"/>
    <w:uiPriority w:val="99"/>
    <w:unhideWhenUsed/>
    <w:rsid w:val="00E042BF"/>
    <w:pPr>
      <w:tabs>
        <w:tab w:val="center" w:pos="4680"/>
        <w:tab w:val="right" w:pos="9360"/>
      </w:tabs>
    </w:pPr>
  </w:style>
  <w:style w:type="character" w:customStyle="1" w:styleId="FooterChar">
    <w:name w:val="Footer Char"/>
    <w:basedOn w:val="DefaultParagraphFont"/>
    <w:link w:val="Footer"/>
    <w:uiPriority w:val="99"/>
    <w:rsid w:val="00E042BF"/>
  </w:style>
  <w:style w:type="character" w:customStyle="1" w:styleId="Heading1Char">
    <w:name w:val="Heading 1 Char"/>
    <w:basedOn w:val="DefaultParagraphFont"/>
    <w:link w:val="Heading1"/>
    <w:uiPriority w:val="9"/>
    <w:rsid w:val="004220D0"/>
    <w:rPr>
      <w:rFonts w:ascii="Times New Roman" w:eastAsia="Times New Roman" w:hAnsi="Times New Roman" w:cs="Calibri"/>
      <w:b/>
      <w:bCs/>
      <w:color w:val="000000"/>
      <w:kern w:val="36"/>
      <w:sz w:val="48"/>
      <w:szCs w:val="4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Kalverla, Brooke</dc:creator>
  <cp:keywords/>
  <dc:description/>
  <cp:lastModifiedBy>Tanya Frost</cp:lastModifiedBy>
  <cp:revision>3</cp:revision>
  <dcterms:created xsi:type="dcterms:W3CDTF">2023-06-29T02:27:00Z</dcterms:created>
  <dcterms:modified xsi:type="dcterms:W3CDTF">2023-06-29T02:29:00Z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6dbec8-95a8-4638-9f5f-bd076536645c_Enabled">
    <vt:lpwstr>true</vt:lpwstr>
  </property>
  <property fmtid="{D5CDD505-2E9C-101B-9397-08002B2CF9AE}" pid="3" name="MSIP_Label_ff6dbec8-95a8-4638-9f5f-bd076536645c_SetDate">
    <vt:lpwstr>2023-05-29T04:23:42Z</vt:lpwstr>
  </property>
  <property fmtid="{D5CDD505-2E9C-101B-9397-08002B2CF9AE}" pid="4" name="MSIP_Label_ff6dbec8-95a8-4638-9f5f-bd076536645c_Method">
    <vt:lpwstr>Standard</vt:lpwstr>
  </property>
  <property fmtid="{D5CDD505-2E9C-101B-9397-08002B2CF9AE}" pid="5" name="MSIP_Label_ff6dbec8-95a8-4638-9f5f-bd076536645c_Name">
    <vt:lpwstr>Restricted - Default</vt:lpwstr>
  </property>
  <property fmtid="{D5CDD505-2E9C-101B-9397-08002B2CF9AE}" pid="6" name="MSIP_Label_ff6dbec8-95a8-4638-9f5f-bd076536645c_SiteId">
    <vt:lpwstr>5dbf1add-202a-4b8d-815b-bf0fb024e033</vt:lpwstr>
  </property>
  <property fmtid="{D5CDD505-2E9C-101B-9397-08002B2CF9AE}" pid="7" name="MSIP_Label_ff6dbec8-95a8-4638-9f5f-bd076536645c_ActionId">
    <vt:lpwstr>c8d6feac-4958-46e5-8914-f26d180347ce</vt:lpwstr>
  </property>
  <property fmtid="{D5CDD505-2E9C-101B-9397-08002B2CF9AE}" pid="8" name="MSIP_Label_ff6dbec8-95a8-4638-9f5f-bd076536645c_ContentBits">
    <vt:lpwstr>0</vt:lpwstr>
  </property>
</Properties>
</file>